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33" w:rsidRDefault="00DA7744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</w:rPr>
        <w:t xml:space="preserve">BORDEREAU DE VERSEMENT </w:t>
      </w:r>
    </w:p>
    <w:p w:rsidR="00C1413E" w:rsidRDefault="00C1413E" w:rsidP="00C1413E">
      <w:pPr>
        <w:pStyle w:val="Standard"/>
        <w:jc w:val="center"/>
        <w:rPr>
          <w:b/>
        </w:rPr>
      </w:pPr>
      <w:r>
        <w:rPr>
          <w:b/>
        </w:rPr>
        <w:t xml:space="preserve">AUX </w:t>
      </w:r>
      <w:r w:rsidR="00DA7744">
        <w:rPr>
          <w:b/>
        </w:rPr>
        <w:t>ARCHIVES DÉPARTEMENTALES</w:t>
      </w:r>
      <w:r w:rsidRPr="00C1413E">
        <w:rPr>
          <w:b/>
        </w:rPr>
        <w:t xml:space="preserve"> </w:t>
      </w:r>
      <w:r>
        <w:rPr>
          <w:b/>
        </w:rPr>
        <w:t>DU DOUBS</w:t>
      </w:r>
    </w:p>
    <w:p w:rsidR="00950133" w:rsidRDefault="00950133">
      <w:pPr>
        <w:pStyle w:val="Standard"/>
        <w:tabs>
          <w:tab w:val="left" w:pos="10760"/>
        </w:tabs>
        <w:snapToGrid w:val="0"/>
        <w:spacing w:before="120"/>
        <w:rPr>
          <w:b/>
        </w:rPr>
      </w:pPr>
    </w:p>
    <w:tbl>
      <w:tblPr>
        <w:tblW w:w="14757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4"/>
        <w:gridCol w:w="5631"/>
        <w:gridCol w:w="5142"/>
      </w:tblGrid>
      <w:tr w:rsidR="00950133">
        <w:trPr>
          <w:cantSplit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  <w:r>
              <w:rPr>
                <w:b/>
              </w:rPr>
              <w:t>Intitulé du service versant :</w:t>
            </w:r>
          </w:p>
        </w:tc>
        <w:tc>
          <w:tcPr>
            <w:tcW w:w="10773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</w:tr>
      <w:tr w:rsidR="00950133">
        <w:trPr>
          <w:cantSplit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14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</w:tr>
      <w:tr w:rsidR="00950133">
        <w:trPr>
          <w:cantSplit/>
        </w:trPr>
        <w:tc>
          <w:tcPr>
            <w:tcW w:w="9615" w:type="dxa"/>
            <w:gridSpan w:val="2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14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</w:tr>
      <w:tr w:rsidR="00950133">
        <w:trPr>
          <w:cantSplit/>
        </w:trPr>
        <w:tc>
          <w:tcPr>
            <w:tcW w:w="9615" w:type="dxa"/>
            <w:gridSpan w:val="2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  <w:r>
              <w:rPr>
                <w:b/>
              </w:rPr>
              <w:t>N° de versement :</w:t>
            </w:r>
          </w:p>
        </w:tc>
      </w:tr>
      <w:tr w:rsidR="00950133">
        <w:trPr>
          <w:cantSplit/>
        </w:trPr>
        <w:tc>
          <w:tcPr>
            <w:tcW w:w="9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tabs>
                <w:tab w:val="left" w:pos="10760"/>
              </w:tabs>
              <w:snapToGrid w:val="0"/>
              <w:spacing w:before="120"/>
              <w:rPr>
                <w:b/>
              </w:rPr>
            </w:pPr>
            <w:r>
              <w:rPr>
                <w:b/>
              </w:rPr>
              <w:t>Métrage :</w:t>
            </w:r>
          </w:p>
        </w:tc>
      </w:tr>
    </w:tbl>
    <w:p w:rsidR="00950133" w:rsidRDefault="00DA7744">
      <w:pPr>
        <w:pStyle w:val="Standard"/>
        <w:tabs>
          <w:tab w:val="left" w:pos="10760"/>
        </w:tabs>
        <w:snapToGrid w:val="0"/>
        <w:spacing w:before="120"/>
        <w:rPr>
          <w:b/>
        </w:rPr>
      </w:pPr>
      <w:r>
        <w:rPr>
          <w:b/>
        </w:rPr>
        <w:t xml:space="preserve"> </w:t>
      </w:r>
    </w:p>
    <w:tbl>
      <w:tblPr>
        <w:tblW w:w="14757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938"/>
        <w:gridCol w:w="567"/>
        <w:gridCol w:w="3417"/>
      </w:tblGrid>
      <w:tr w:rsidR="00950133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</w:pPr>
            <w:r>
              <w:t>Date du versement :</w:t>
            </w:r>
          </w:p>
        </w:tc>
        <w:tc>
          <w:tcPr>
            <w:tcW w:w="7938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rPr>
                <w:sz w:val="20"/>
              </w:rPr>
            </w:pPr>
            <w:r>
              <w:rPr>
                <w:sz w:val="20"/>
              </w:rPr>
              <w:t>Exemplaire destiné au service versant</w:t>
            </w:r>
          </w:p>
        </w:tc>
      </w:tr>
      <w:tr w:rsidR="00950133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rPr>
                <w:color w:val="FF0000"/>
              </w:rPr>
            </w:pPr>
          </w:p>
        </w:tc>
        <w:tc>
          <w:tcPr>
            <w:tcW w:w="7938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rPr>
                <w:sz w:val="20"/>
              </w:rPr>
            </w:pPr>
            <w:r>
              <w:rPr>
                <w:sz w:val="20"/>
              </w:rPr>
              <w:t>Exemplaire destiné aux Archives</w:t>
            </w:r>
          </w:p>
        </w:tc>
      </w:tr>
    </w:tbl>
    <w:p w:rsidR="00950133" w:rsidRDefault="00950133">
      <w:pPr>
        <w:pStyle w:val="Standard"/>
        <w:spacing w:before="120"/>
      </w:pPr>
    </w:p>
    <w:tbl>
      <w:tblPr>
        <w:tblW w:w="15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579"/>
        <w:gridCol w:w="2080"/>
        <w:gridCol w:w="840"/>
        <w:gridCol w:w="1985"/>
      </w:tblGrid>
      <w:tr w:rsidR="00950133" w:rsidTr="00C1413E">
        <w:trPr>
          <w:cantSplit/>
          <w:tblHeader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jc w:val="center"/>
            </w:pPr>
            <w:r>
              <w:t>Numéro de l'article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jc w:val="center"/>
            </w:pPr>
            <w:r>
              <w:t>Description du contenu</w:t>
            </w:r>
          </w:p>
          <w:p w:rsidR="00950133" w:rsidRDefault="00950133">
            <w:pPr>
              <w:pStyle w:val="Standard"/>
              <w:spacing w:before="120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jc w:val="center"/>
            </w:pPr>
            <w:r>
              <w:t>Dates extrêmes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jc w:val="center"/>
            </w:pPr>
            <w:r>
              <w:t>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DA7744">
            <w:pPr>
              <w:pStyle w:val="Standard"/>
              <w:snapToGrid w:val="0"/>
              <w:spacing w:before="120"/>
              <w:jc w:val="center"/>
            </w:pPr>
            <w:r>
              <w:t>Observations</w:t>
            </w:r>
          </w:p>
        </w:tc>
      </w:tr>
      <w:tr w:rsidR="00950133" w:rsidTr="00C1413E">
        <w:trPr>
          <w:cantSplit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b/>
              </w:rPr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/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/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  <w:rPr>
                <w:b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 w:rsidP="005B23A8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  <w:tr w:rsidR="00950133">
        <w:trPr>
          <w:cantSplit/>
          <w:jc w:val="center"/>
        </w:trPr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579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50133" w:rsidRDefault="00950133">
            <w:pPr>
              <w:pStyle w:val="Standard"/>
              <w:snapToGrid w:val="0"/>
              <w:spacing w:before="120"/>
              <w:jc w:val="center"/>
            </w:pPr>
          </w:p>
        </w:tc>
      </w:tr>
    </w:tbl>
    <w:p w:rsidR="00676A81" w:rsidRDefault="00676A81">
      <w:pPr>
        <w:sectPr w:rsidR="00676A81">
          <w:footerReference w:type="default" r:id="rId6"/>
          <w:pgSz w:w="16837" w:h="11900" w:orient="landscape"/>
          <w:pgMar w:top="1077" w:right="851" w:bottom="567" w:left="851" w:header="720" w:footer="40" w:gutter="0"/>
          <w:cols w:space="720"/>
        </w:sectPr>
      </w:pPr>
    </w:p>
    <w:p w:rsidR="00950133" w:rsidRDefault="00950133">
      <w:pPr>
        <w:spacing w:before="120"/>
      </w:pPr>
    </w:p>
    <w:p w:rsidR="00676A81" w:rsidRDefault="00676A81">
      <w:pPr>
        <w:sectPr w:rsidR="00676A81">
          <w:type w:val="continuous"/>
          <w:pgSz w:w="16837" w:h="11900" w:orient="landscape"/>
          <w:pgMar w:top="1077" w:right="851" w:bottom="567" w:left="851" w:header="720" w:footer="40" w:gutter="0"/>
          <w:cols w:num="2" w:space="720" w:equalWidth="0">
            <w:col w:w="7339" w:space="456"/>
            <w:col w:w="7340" w:space="0"/>
          </w:cols>
        </w:sectPr>
      </w:pPr>
    </w:p>
    <w:p w:rsidR="00950133" w:rsidRDefault="00950133">
      <w:pPr>
        <w:spacing w:before="120"/>
      </w:pPr>
    </w:p>
    <w:p w:rsidR="00950133" w:rsidRDefault="00DA7744">
      <w:pPr>
        <w:spacing w:before="120"/>
        <w:jc w:val="both"/>
      </w:pPr>
      <w:r>
        <w:t>À ma connaissance, les archives (documents et leur conditionnement) faisant l’objet du présent versement n’ont pas été stockées dans des locaux amiantés ayant pu les contaminer.</w:t>
      </w:r>
    </w:p>
    <w:p w:rsidR="00950133" w:rsidRDefault="00DA7744">
      <w:pPr>
        <w:spacing w:before="120"/>
      </w:pPr>
      <w:r>
        <w:t xml:space="preserve">Le chef du service versant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133" w:rsidRDefault="00DA7744">
      <w:pPr>
        <w:pBdr>
          <w:left w:val="single" w:sz="4" w:space="26" w:color="000000"/>
        </w:pBdr>
        <w:spacing w:before="120"/>
      </w:pPr>
      <w:r>
        <w:br w:type="column"/>
      </w:r>
    </w:p>
    <w:p w:rsidR="00950133" w:rsidRDefault="00DA7744">
      <w:pPr>
        <w:pBdr>
          <w:left w:val="single" w:sz="4" w:space="26" w:color="000000"/>
        </w:pBdr>
        <w:spacing w:before="120"/>
      </w:pPr>
      <w:r>
        <w:t>Les documents ci-dessus mentionnés ont bien été pris en charge par les Archives départementales.</w:t>
      </w:r>
    </w:p>
    <w:p w:rsidR="00950133" w:rsidRDefault="00DA7744">
      <w:pPr>
        <w:pBdr>
          <w:left w:val="single" w:sz="4" w:space="26" w:color="000000"/>
        </w:pBdr>
        <w:spacing w:before="120"/>
      </w:pPr>
      <w:r>
        <w:t>Besançon, le</w:t>
      </w:r>
    </w:p>
    <w:p w:rsidR="00950133" w:rsidRDefault="00950133">
      <w:pPr>
        <w:pBdr>
          <w:left w:val="single" w:sz="4" w:space="26" w:color="000000"/>
        </w:pBdr>
      </w:pPr>
    </w:p>
    <w:p w:rsidR="00950133" w:rsidRDefault="00DA7744">
      <w:pPr>
        <w:pBdr>
          <w:left w:val="single" w:sz="4" w:space="26" w:color="000000"/>
        </w:pBdr>
      </w:pPr>
      <w:r>
        <w:rPr>
          <w:szCs w:val="28"/>
        </w:rPr>
        <w:t>La Directrice des Archives départementales du Doubs,</w:t>
      </w:r>
    </w:p>
    <w:p w:rsidR="00950133" w:rsidRDefault="00950133">
      <w:pPr>
        <w:pBdr>
          <w:left w:val="single" w:sz="4" w:space="26" w:color="000000"/>
        </w:pBdr>
        <w:rPr>
          <w:szCs w:val="28"/>
        </w:rPr>
      </w:pPr>
    </w:p>
    <w:p w:rsidR="00950133" w:rsidRDefault="00950133">
      <w:pPr>
        <w:pBdr>
          <w:left w:val="single" w:sz="4" w:space="26" w:color="000000"/>
        </w:pBdr>
        <w:rPr>
          <w:szCs w:val="28"/>
        </w:rPr>
      </w:pPr>
    </w:p>
    <w:p w:rsidR="00950133" w:rsidRDefault="00DA7744">
      <w:pPr>
        <w:ind w:firstLine="426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Nathalie ROGEAUX</w:t>
      </w:r>
    </w:p>
    <w:p w:rsidR="00950133" w:rsidRDefault="00DA7744">
      <w:pPr>
        <w:pStyle w:val="Standard"/>
        <w:tabs>
          <w:tab w:val="left" w:pos="8505"/>
        </w:tabs>
      </w:pPr>
      <w:r>
        <w:tab/>
      </w:r>
    </w:p>
    <w:p w:rsidR="00950133" w:rsidRDefault="00950133">
      <w:pPr>
        <w:pStyle w:val="Standard"/>
        <w:tabs>
          <w:tab w:val="left" w:pos="8505"/>
        </w:tabs>
        <w:ind w:left="284"/>
      </w:pPr>
    </w:p>
    <w:p w:rsidR="00950133" w:rsidRDefault="00950133">
      <w:pPr>
        <w:pStyle w:val="Standard"/>
        <w:tabs>
          <w:tab w:val="left" w:pos="8400"/>
        </w:tabs>
        <w:spacing w:before="120"/>
      </w:pPr>
    </w:p>
    <w:sectPr w:rsidR="00950133">
      <w:type w:val="continuous"/>
      <w:pgSz w:w="16837" w:h="11900" w:orient="landscape"/>
      <w:pgMar w:top="1077" w:right="851" w:bottom="567" w:left="851" w:header="720" w:footer="40" w:gutter="0"/>
      <w:cols w:num="2" w:space="720" w:equalWidth="0">
        <w:col w:w="7229" w:space="676"/>
        <w:col w:w="723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1C" w:rsidRDefault="00E1511C">
      <w:r>
        <w:separator/>
      </w:r>
    </w:p>
  </w:endnote>
  <w:endnote w:type="continuationSeparator" w:id="0">
    <w:p w:rsidR="00E1511C" w:rsidRDefault="00E1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D1" w:rsidRDefault="00E1511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1C" w:rsidRDefault="00E1511C">
      <w:r>
        <w:rPr>
          <w:color w:val="000000"/>
        </w:rPr>
        <w:separator/>
      </w:r>
    </w:p>
  </w:footnote>
  <w:footnote w:type="continuationSeparator" w:id="0">
    <w:p w:rsidR="00E1511C" w:rsidRDefault="00E1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1C"/>
    <w:rsid w:val="0007083E"/>
    <w:rsid w:val="005B23A8"/>
    <w:rsid w:val="00676A81"/>
    <w:rsid w:val="006E63CC"/>
    <w:rsid w:val="007F5B71"/>
    <w:rsid w:val="00950133"/>
    <w:rsid w:val="00C1413E"/>
    <w:rsid w:val="00DA7744"/>
    <w:rsid w:val="00E1511C"/>
    <w:rsid w:val="00EB1B96"/>
    <w:rsid w:val="00EE6F78"/>
    <w:rsid w:val="00F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26AE-69DD-47DE-B328-FBB214D9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 New Roman" w:hAnsi="Times" w:cs="New York"/>
      <w:sz w:val="28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ieddepage">
    <w:name w:val="footer"/>
    <w:basedOn w:val="Standard"/>
    <w:pPr>
      <w:tabs>
        <w:tab w:val="center" w:pos="4819"/>
        <w:tab w:val="right" w:pos="9071"/>
      </w:tabs>
    </w:pPr>
  </w:style>
  <w:style w:type="paragraph" w:styleId="En-tt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TITRE1">
    <w:name w:val="TITRE 1"/>
    <w:basedOn w:val="Standard"/>
    <w:pPr>
      <w:ind w:left="1418" w:hanging="18"/>
      <w:jc w:val="both"/>
    </w:pPr>
    <w:rPr>
      <w:b/>
      <w:i/>
      <w:u w:val="single"/>
    </w:rPr>
  </w:style>
  <w:style w:type="paragraph" w:customStyle="1" w:styleId="TITRE2">
    <w:name w:val="TITRE 2"/>
    <w:basedOn w:val="Standard"/>
    <w:pPr>
      <w:ind w:left="1418" w:firstLine="302"/>
      <w:jc w:val="both"/>
    </w:pPr>
    <w:rPr>
      <w:b/>
      <w:i/>
    </w:rPr>
  </w:style>
  <w:style w:type="paragraph" w:customStyle="1" w:styleId="lettre">
    <w:name w:val="lettre"/>
    <w:basedOn w:val="Standard"/>
    <w:pPr>
      <w:ind w:left="1418" w:firstLine="1134"/>
      <w:jc w:val="both"/>
    </w:pPr>
  </w:style>
  <w:style w:type="paragraph" w:customStyle="1" w:styleId="ENTETE2">
    <w:name w:val="ENTETE 2"/>
    <w:basedOn w:val="Standard"/>
    <w:pPr>
      <w:jc w:val="center"/>
    </w:pPr>
    <w:rPr>
      <w:b/>
      <w:i/>
    </w:rPr>
  </w:style>
  <w:style w:type="paragraph" w:customStyle="1" w:styleId="ENTETE1">
    <w:name w:val="ENTETE 1"/>
    <w:basedOn w:val="Standard"/>
    <w:pPr>
      <w:jc w:val="center"/>
    </w:pPr>
    <w:rPr>
      <w:b/>
      <w:outline/>
      <w14:shadow w14:blurRad="0" w14:dist="17957" w14:dir="2700000" w14:sx="100000" w14:sy="100000" w14:kx="0" w14:ky="0" w14:algn="b">
        <w14:srgbClr w14:val="000000"/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ubs.fr\partages\DESC\AD\Communication\Site_internet_Expo\5_Gerer\2021_elimination_versement\Verser\versement_borderea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versement_bordereau.dotx</Template>
  <TotalTime>1</TotalTime>
  <Pages>4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VERSEMENT AUX</vt:lpstr>
    </vt:vector>
  </TitlesOfParts>
  <Company>CG25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 VERSEMENT AUX</dc:title>
  <dc:creator>Bouquin Florent</dc:creator>
  <cp:lastModifiedBy>Bouquin Florent</cp:lastModifiedBy>
  <cp:revision>1</cp:revision>
  <dcterms:created xsi:type="dcterms:W3CDTF">2023-01-24T17:19:00Z</dcterms:created>
  <dcterms:modified xsi:type="dcterms:W3CDTF">2023-01-24T17:20:00Z</dcterms:modified>
</cp:coreProperties>
</file>